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70" w:rsidRPr="00FF0E87" w:rsidRDefault="00332670" w:rsidP="0033267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F0E87">
        <w:rPr>
          <w:rFonts w:ascii="Times New Roman" w:eastAsia="Times New Roman" w:hAnsi="Times New Roman" w:cs="Times New Roman"/>
          <w:b/>
          <w:sz w:val="28"/>
        </w:rPr>
        <w:t>Социальный паспорт МАОУ СОШ с. Красный Ключ</w:t>
      </w:r>
    </w:p>
    <w:p w:rsidR="00332670" w:rsidRDefault="00332670" w:rsidP="0033267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на 2024-2025</w:t>
      </w:r>
      <w:r w:rsidRPr="00FF0E87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332670" w:rsidRPr="00FF0E87" w:rsidRDefault="00332670" w:rsidP="0033267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FF0E8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Общие сведения о школе:</w:t>
      </w:r>
    </w:p>
    <w:p w:rsidR="00332670" w:rsidRPr="00FF0E87" w:rsidRDefault="00332670" w:rsidP="0033267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FF0E8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550A5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Общая численность учащихся на начало учебного года: </w:t>
      </w:r>
      <w:r w:rsidR="00121765">
        <w:rPr>
          <w:rFonts w:ascii="Times New Roman" w:eastAsia="Times New Roman" w:hAnsi="Times New Roman" w:cs="Times New Roman"/>
          <w:color w:val="181818"/>
          <w:sz w:val="28"/>
          <w:szCs w:val="28"/>
        </w:rPr>
        <w:t>29</w:t>
      </w:r>
      <w:r w:rsidR="004E3640">
        <w:rPr>
          <w:rFonts w:ascii="Times New Roman" w:eastAsia="Times New Roman" w:hAnsi="Times New Roman" w:cs="Times New Roman"/>
          <w:color w:val="181818"/>
          <w:sz w:val="28"/>
          <w:szCs w:val="28"/>
        </w:rPr>
        <w:t>4</w:t>
      </w:r>
    </w:p>
    <w:p w:rsidR="00121765" w:rsidRDefault="00332670" w:rsidP="0033267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FF0E8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гендерный состав учащихся: </w:t>
      </w:r>
      <w:r w:rsidRPr="00FF0E8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мальчики-</w:t>
      </w:r>
      <w:r w:rsidR="001217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14</w:t>
      </w:r>
      <w:r w:rsidR="004E364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9</w:t>
      </w:r>
      <w:r w:rsidRPr="00FF0E87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, девочки-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14</w:t>
      </w:r>
      <w:r w:rsidR="001217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5</w:t>
      </w:r>
    </w:p>
    <w:p w:rsidR="00332670" w:rsidRPr="00FF0E87" w:rsidRDefault="00332670" w:rsidP="0033267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FF0E8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количество учителей: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33326C">
        <w:rPr>
          <w:rFonts w:ascii="Times New Roman" w:eastAsia="Times New Roman" w:hAnsi="Times New Roman" w:cs="Times New Roman"/>
          <w:color w:val="181818"/>
          <w:sz w:val="28"/>
          <w:szCs w:val="28"/>
        </w:rPr>
        <w:t>23</w:t>
      </w:r>
    </w:p>
    <w:p w:rsidR="00332670" w:rsidRPr="00FF0E87" w:rsidRDefault="00332670" w:rsidP="00332670">
      <w:pPr>
        <w:spacing w:after="160" w:line="256" w:lineRule="auto"/>
        <w:ind w:left="709"/>
        <w:rPr>
          <w:rFonts w:ascii="Times New Roman" w:eastAsia="Times New Roman" w:hAnsi="Times New Roman" w:cs="Times New Roman"/>
          <w:b/>
          <w:sz w:val="28"/>
        </w:rPr>
      </w:pP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FF0E8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классные руководители: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1</w:t>
      </w:r>
      <w:r w:rsidR="0080159A">
        <w:rPr>
          <w:rFonts w:ascii="Times New Roman" w:eastAsia="Times New Roman" w:hAnsi="Times New Roman" w:cs="Times New Roman"/>
          <w:color w:val="181818"/>
          <w:sz w:val="28"/>
          <w:szCs w:val="28"/>
        </w:rPr>
        <w:t>7</w:t>
      </w:r>
    </w:p>
    <w:tbl>
      <w:tblPr>
        <w:tblStyle w:val="a4"/>
        <w:tblpPr w:leftFromText="180" w:rightFromText="180" w:vertAnchor="text" w:horzAnchor="margin" w:tblpXSpec="center" w:tblpY="328"/>
        <w:tblW w:w="0" w:type="auto"/>
        <w:tblLook w:val="04A0" w:firstRow="1" w:lastRow="0" w:firstColumn="1" w:lastColumn="0" w:noHBand="0" w:noVBand="1"/>
      </w:tblPr>
      <w:tblGrid>
        <w:gridCol w:w="5900"/>
        <w:gridCol w:w="8886"/>
      </w:tblGrid>
      <w:tr w:rsidR="00332670" w:rsidTr="00662869">
        <w:trPr>
          <w:trHeight w:val="7082"/>
        </w:trPr>
        <w:tc>
          <w:tcPr>
            <w:tcW w:w="6708" w:type="dxa"/>
          </w:tcPr>
          <w:p w:rsidR="00332670" w:rsidRDefault="00332670" w:rsidP="00662869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B35E0">
              <w:rPr>
                <w:rFonts w:ascii="Times New Roman" w:eastAsia="Times New Roman" w:hAnsi="Times New Roman" w:cs="Times New Roman"/>
                <w:sz w:val="28"/>
              </w:rPr>
              <w:t>На начало года семей состоящих н</w:t>
            </w:r>
            <w:r w:rsidR="00121765">
              <w:rPr>
                <w:rFonts w:ascii="Times New Roman" w:eastAsia="Times New Roman" w:hAnsi="Times New Roman" w:cs="Times New Roman"/>
                <w:sz w:val="28"/>
              </w:rPr>
              <w:t>а учете (СОП)- 4</w:t>
            </w:r>
          </w:p>
          <w:p w:rsidR="00332670" w:rsidRPr="00EB35E0" w:rsidRDefault="00121765" w:rsidP="00662869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 учете в школе -11</w:t>
            </w:r>
            <w:r w:rsidR="0033267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32670" w:rsidRPr="00EB35E0">
              <w:rPr>
                <w:rFonts w:ascii="Times New Roman" w:eastAsia="Times New Roman" w:hAnsi="Times New Roman" w:cs="Times New Roman"/>
                <w:sz w:val="28"/>
              </w:rPr>
              <w:t>(поставлены на учет заседанием СП</w:t>
            </w:r>
            <w:r w:rsidR="000443E5"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="00332670" w:rsidRPr="00EB35E0">
              <w:rPr>
                <w:rFonts w:ascii="Times New Roman" w:eastAsia="Times New Roman" w:hAnsi="Times New Roman" w:cs="Times New Roman"/>
                <w:sz w:val="28"/>
              </w:rPr>
              <w:t xml:space="preserve">). </w:t>
            </w:r>
          </w:p>
          <w:p w:rsidR="00332670" w:rsidRPr="00FF0E87" w:rsidRDefault="00121765" w:rsidP="00662869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КДН и ЗП-2</w:t>
            </w:r>
          </w:p>
          <w:p w:rsidR="00332670" w:rsidRDefault="00121765" w:rsidP="00662869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ПДН-2</w:t>
            </w:r>
          </w:p>
          <w:p w:rsidR="00332670" w:rsidRPr="00FF0E87" w:rsidRDefault="00121765" w:rsidP="00662869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ВШК-11</w:t>
            </w:r>
          </w:p>
          <w:p w:rsidR="00332670" w:rsidRPr="00FF0E87" w:rsidRDefault="00121765" w:rsidP="00662869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 инвалиды-3</w:t>
            </w:r>
          </w:p>
          <w:p w:rsidR="00332670" w:rsidRPr="00FF0E87" w:rsidRDefault="00332670" w:rsidP="00662869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 незащищенных семей 0</w:t>
            </w:r>
          </w:p>
          <w:p w:rsidR="00332670" w:rsidRPr="00FF0E87" w:rsidRDefault="00332670" w:rsidP="00662869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0E87">
              <w:rPr>
                <w:rFonts w:ascii="Times New Roman" w:eastAsia="Times New Roman" w:hAnsi="Times New Roman" w:cs="Times New Roman"/>
                <w:sz w:val="28"/>
              </w:rPr>
              <w:t>Семей беженцев и переселенцев 0</w:t>
            </w:r>
          </w:p>
          <w:p w:rsidR="00332670" w:rsidRPr="00FF0E87" w:rsidRDefault="00332670" w:rsidP="00662869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Детей </w:t>
            </w:r>
            <w:r w:rsidR="00121765">
              <w:rPr>
                <w:rFonts w:ascii="Times New Roman" w:eastAsia="Times New Roman" w:hAnsi="Times New Roman" w:cs="Times New Roman"/>
                <w:sz w:val="28"/>
              </w:rPr>
              <w:t>сирот-1</w:t>
            </w:r>
          </w:p>
          <w:p w:rsidR="00332670" w:rsidRPr="00FF0E87" w:rsidRDefault="009B3025" w:rsidP="00662869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Приемные-2</w:t>
            </w:r>
          </w:p>
          <w:p w:rsidR="00332670" w:rsidRPr="00FF0E87" w:rsidRDefault="00121765" w:rsidP="00662869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Опека -3</w:t>
            </w:r>
          </w:p>
          <w:p w:rsidR="00332670" w:rsidRPr="00FF0E87" w:rsidRDefault="00332670" w:rsidP="00662869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0E87">
              <w:rPr>
                <w:rFonts w:ascii="Times New Roman" w:eastAsia="Times New Roman" w:hAnsi="Times New Roman" w:cs="Times New Roman"/>
                <w:sz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</w:rPr>
              <w:t>етей, лишенных опеки родителей-0</w:t>
            </w:r>
          </w:p>
          <w:p w:rsidR="00332670" w:rsidRPr="00FF0E87" w:rsidRDefault="00332670" w:rsidP="00662869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0E87">
              <w:rPr>
                <w:rFonts w:ascii="Times New Roman" w:eastAsia="Times New Roman" w:hAnsi="Times New Roman" w:cs="Times New Roman"/>
                <w:sz w:val="28"/>
              </w:rPr>
              <w:t>Семей чернобыльцев-0</w:t>
            </w:r>
          </w:p>
          <w:p w:rsidR="00332670" w:rsidRDefault="00332670" w:rsidP="00662869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0E87">
              <w:rPr>
                <w:rFonts w:ascii="Times New Roman" w:eastAsia="Times New Roman" w:hAnsi="Times New Roman" w:cs="Times New Roman"/>
                <w:sz w:val="28"/>
              </w:rPr>
              <w:t>Семьи участников межнациональных конфликтов –0</w:t>
            </w:r>
          </w:p>
          <w:p w:rsidR="00332670" w:rsidRPr="00753010" w:rsidRDefault="00121765" w:rsidP="00662869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Семьи участников СВО -7</w:t>
            </w:r>
            <w:r w:rsidR="00332670">
              <w:rPr>
                <w:rFonts w:ascii="Times New Roman" w:eastAsia="Times New Roman" w:hAnsi="Times New Roman" w:cs="Times New Roman"/>
                <w:sz w:val="28"/>
              </w:rPr>
              <w:t xml:space="preserve"> семей (11 детей</w:t>
            </w:r>
            <w:r w:rsidR="000443E5">
              <w:rPr>
                <w:rFonts w:ascii="Times New Roman" w:eastAsia="Times New Roman" w:hAnsi="Times New Roman" w:cs="Times New Roman"/>
                <w:sz w:val="28"/>
              </w:rPr>
              <w:t xml:space="preserve"> из них 4 – д/с</w:t>
            </w:r>
            <w:r w:rsidR="00332670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7358" w:type="dxa"/>
          </w:tcPr>
          <w:p w:rsidR="00332670" w:rsidRDefault="0033326C" w:rsidP="00662869">
            <w:pPr>
              <w:pStyle w:val="a3"/>
              <w:tabs>
                <w:tab w:val="left" w:pos="3987"/>
              </w:tabs>
              <w:spacing w:after="160" w:line="25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9B7783B" wp14:editId="3AA10909">
                  <wp:extent cx="5486400" cy="3200400"/>
                  <wp:effectExtent l="0" t="0" r="19050" b="1905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332670" w:rsidRPr="00550A5D" w:rsidRDefault="00332670" w:rsidP="00332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332670" w:rsidRDefault="00332670" w:rsidP="00332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32670" w:rsidRPr="00550A5D" w:rsidRDefault="00332670" w:rsidP="003326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550A5D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>Аналитическая справка на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начало</w:t>
      </w:r>
      <w:r w:rsidR="00121765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2024-2025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учебного года</w:t>
      </w:r>
    </w:p>
    <w:p w:rsidR="00332670" w:rsidRDefault="00332670" w:rsidP="00332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32670" w:rsidRPr="00FF0E87" w:rsidRDefault="00332670" w:rsidP="00332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Детские организации, работающие в школе:</w:t>
      </w:r>
    </w:p>
    <w:p w:rsidR="00332670" w:rsidRPr="00FF0E87" w:rsidRDefault="00332670" w:rsidP="0033267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1.</w:t>
      </w:r>
      <w:r w:rsidRPr="00FF0E8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Количество кружков по интересам и спортивных секций, работающих   в школе: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</w:t>
      </w:r>
      <w:r w:rsidR="00DA6080">
        <w:rPr>
          <w:rFonts w:ascii="Times New Roman" w:eastAsia="Times New Roman" w:hAnsi="Times New Roman" w:cs="Times New Roman"/>
          <w:color w:val="181818"/>
          <w:sz w:val="28"/>
          <w:szCs w:val="28"/>
        </w:rPr>
        <w:t>5</w:t>
      </w:r>
    </w:p>
    <w:p w:rsidR="00332670" w:rsidRPr="00FF0E87" w:rsidRDefault="00332670" w:rsidP="0033267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2.</w:t>
      </w:r>
      <w:r w:rsidRPr="00FF0E8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них занимается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всего 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: 27</w:t>
      </w:r>
      <w:r w:rsidR="008B0BE4">
        <w:rPr>
          <w:rFonts w:ascii="Times New Roman" w:eastAsia="Times New Roman" w:hAnsi="Times New Roman" w:cs="Times New Roman"/>
          <w:color w:val="181818"/>
          <w:sz w:val="28"/>
          <w:szCs w:val="28"/>
        </w:rPr>
        <w:t>3</w:t>
      </w:r>
    </w:p>
    <w:p w:rsidR="00332670" w:rsidRPr="00FF0E87" w:rsidRDefault="00332670" w:rsidP="003326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                         Детей из СОП:</w:t>
      </w:r>
      <w:r w:rsidR="00121765">
        <w:rPr>
          <w:rFonts w:ascii="Times New Roman" w:eastAsia="Times New Roman" w:hAnsi="Times New Roman" w:cs="Times New Roman"/>
          <w:color w:val="181818"/>
          <w:sz w:val="28"/>
          <w:szCs w:val="28"/>
        </w:rPr>
        <w:t>8</w:t>
      </w:r>
    </w:p>
    <w:p w:rsidR="00332670" w:rsidRDefault="00332670" w:rsidP="003326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           Из них на учете в ПДН:</w:t>
      </w:r>
      <w:r w:rsidR="00121765">
        <w:rPr>
          <w:rFonts w:ascii="Times New Roman" w:eastAsia="Times New Roman" w:hAnsi="Times New Roman" w:cs="Times New Roman"/>
          <w:color w:val="181818"/>
          <w:sz w:val="28"/>
          <w:szCs w:val="28"/>
        </w:rPr>
        <w:t>2</w:t>
      </w:r>
    </w:p>
    <w:p w:rsidR="00332670" w:rsidRPr="00F8108D" w:rsidRDefault="00121765" w:rsidP="003326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</w:t>
      </w:r>
      <w:r w:rsidR="009061C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Из них на учете в КДН: 2</w:t>
      </w:r>
    </w:p>
    <w:p w:rsidR="00332670" w:rsidRDefault="009061C2" w:rsidP="003326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                 </w:t>
      </w:r>
      <w:r w:rsidR="00332670"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Из них на внутри школьном учете:</w:t>
      </w:r>
      <w:r w:rsidR="0033267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E07A19">
        <w:rPr>
          <w:rFonts w:ascii="Times New Roman" w:eastAsia="Times New Roman" w:hAnsi="Times New Roman" w:cs="Times New Roman"/>
          <w:color w:val="181818"/>
          <w:sz w:val="28"/>
          <w:szCs w:val="28"/>
        </w:rPr>
        <w:t>4</w:t>
      </w:r>
    </w:p>
    <w:p w:rsidR="00332670" w:rsidRPr="00FF0E87" w:rsidRDefault="00332670" w:rsidP="003326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1"/>
          <w:szCs w:val="21"/>
        </w:rPr>
      </w:pPr>
    </w:p>
    <w:p w:rsidR="00332670" w:rsidRPr="00FF0E87" w:rsidRDefault="00332670" w:rsidP="0033267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3.</w:t>
      </w:r>
      <w:r w:rsidRPr="00FF0E8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Количество многодетных семей: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58</w:t>
      </w:r>
    </w:p>
    <w:p w:rsidR="00332670" w:rsidRDefault="00332670" w:rsidP="0033267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4.</w:t>
      </w:r>
      <w:r w:rsidRPr="00FF0E8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ство малообеспеченных семей: </w:t>
      </w:r>
      <w:r w:rsidR="00E07A19">
        <w:rPr>
          <w:rFonts w:ascii="Times New Roman" w:eastAsia="Times New Roman" w:hAnsi="Times New Roman" w:cs="Times New Roman"/>
          <w:color w:val="181818"/>
          <w:sz w:val="28"/>
          <w:szCs w:val="28"/>
        </w:rPr>
        <w:t>31</w:t>
      </w:r>
    </w:p>
    <w:p w:rsidR="00332670" w:rsidRDefault="00332670" w:rsidP="00E07A1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5. </w:t>
      </w:r>
      <w:r w:rsidR="00250FE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Количество м</w:t>
      </w:r>
      <w:r w:rsidR="00DA6080">
        <w:rPr>
          <w:rFonts w:ascii="Times New Roman" w:eastAsia="Times New Roman" w:hAnsi="Times New Roman" w:cs="Times New Roman"/>
          <w:color w:val="181818"/>
          <w:sz w:val="28"/>
          <w:szCs w:val="28"/>
        </w:rPr>
        <w:t>алоимущих, но не многодетных:  0</w:t>
      </w:r>
    </w:p>
    <w:p w:rsidR="00332670" w:rsidRDefault="00332670" w:rsidP="0033267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6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FF0E8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Количеств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 неполных семей: </w:t>
      </w:r>
      <w:r w:rsidR="00637FB5">
        <w:rPr>
          <w:rFonts w:ascii="Times New Roman" w:eastAsia="Times New Roman" w:hAnsi="Times New Roman" w:cs="Times New Roman"/>
          <w:color w:val="181818"/>
          <w:sz w:val="28"/>
          <w:szCs w:val="28"/>
        </w:rPr>
        <w:t> 54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  </w:t>
      </w:r>
    </w:p>
    <w:p w:rsidR="00332670" w:rsidRPr="00FF0E87" w:rsidRDefault="00332670" w:rsidP="0033267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  </w:t>
      </w:r>
    </w:p>
    <w:p w:rsidR="00332670" w:rsidRDefault="00332670" w:rsidP="003326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    </w:t>
      </w:r>
      <w:r w:rsidR="00E07A19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Потеря одного из родителя: </w:t>
      </w:r>
      <w:r w:rsidR="00637FB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27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детей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Матери (отцы) - одиночки: </w:t>
      </w:r>
      <w:r w:rsidR="00637FB5">
        <w:rPr>
          <w:rFonts w:ascii="Times New Roman" w:eastAsia="Times New Roman" w:hAnsi="Times New Roman" w:cs="Times New Roman"/>
          <w:color w:val="181818"/>
          <w:sz w:val="28"/>
          <w:szCs w:val="28"/>
        </w:rPr>
        <w:t>22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детей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</w:t>
      </w:r>
    </w:p>
    <w:p w:rsidR="00332670" w:rsidRPr="00F579BC" w:rsidRDefault="00332670" w:rsidP="003326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 </w:t>
      </w:r>
    </w:p>
    <w:p w:rsidR="00332670" w:rsidRDefault="00332670" w:rsidP="003326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</w:t>
      </w:r>
      <w:r w:rsidR="00E07A19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Родители в разводе:</w:t>
      </w:r>
      <w:r w:rsidR="00637FB5">
        <w:rPr>
          <w:rFonts w:ascii="Times New Roman" w:eastAsia="Times New Roman" w:hAnsi="Times New Roman" w:cs="Times New Roman"/>
          <w:color w:val="181818"/>
          <w:sz w:val="28"/>
          <w:szCs w:val="28"/>
        </w:rPr>
        <w:t> 47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детей         </w:t>
      </w:r>
      <w:r w:rsidR="00E07A1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Ед</w:t>
      </w:r>
      <w:r w:rsidR="0033326C">
        <w:rPr>
          <w:rFonts w:ascii="Times New Roman" w:eastAsia="Times New Roman" w:hAnsi="Times New Roman" w:cs="Times New Roman"/>
          <w:color w:val="181818"/>
          <w:sz w:val="28"/>
          <w:szCs w:val="28"/>
        </w:rPr>
        <w:t>инственные дети в семье:     19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детей</w:t>
      </w:r>
    </w:p>
    <w:p w:rsidR="00332670" w:rsidRDefault="00332670" w:rsidP="003326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32670" w:rsidRDefault="00332670" w:rsidP="003326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7. Национа</w:t>
      </w:r>
      <w:r w:rsidR="001327A8">
        <w:rPr>
          <w:rFonts w:ascii="Times New Roman" w:eastAsia="Times New Roman" w:hAnsi="Times New Roman" w:cs="Times New Roman"/>
          <w:color w:val="181818"/>
          <w:sz w:val="28"/>
          <w:szCs w:val="28"/>
        </w:rPr>
        <w:t>льность родителей: русских: 226, татар:46, украинцы: 5, башкиры:6, марийцы: 10</w:t>
      </w:r>
    </w:p>
    <w:p w:rsidR="00332670" w:rsidRDefault="00332670" w:rsidP="0033267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32670" w:rsidRDefault="00332670" w:rsidP="0033267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8. Об</w:t>
      </w:r>
      <w:r w:rsidR="00892069">
        <w:rPr>
          <w:rFonts w:ascii="Times New Roman" w:eastAsia="Times New Roman" w:hAnsi="Times New Roman" w:cs="Times New Roman"/>
          <w:color w:val="181818"/>
          <w:sz w:val="28"/>
          <w:szCs w:val="28"/>
        </w:rPr>
        <w:t>разование родителей: высшее 103, средне специальное: 233</w:t>
      </w:r>
    </w:p>
    <w:p w:rsidR="00332670" w:rsidRPr="00FF0E87" w:rsidRDefault="00332670" w:rsidP="003326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              </w:t>
      </w:r>
    </w:p>
    <w:p w:rsidR="00332670" w:rsidRPr="00FF0E87" w:rsidRDefault="00332670" w:rsidP="0033267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9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FF0E8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Количество неблагополучных семей</w:t>
      </w:r>
      <w:r w:rsidR="0033326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EF7DD7">
        <w:rPr>
          <w:rFonts w:ascii="Times New Roman" w:eastAsia="Times New Roman" w:hAnsi="Times New Roman" w:cs="Times New Roman"/>
          <w:color w:val="181818"/>
          <w:sz w:val="28"/>
          <w:szCs w:val="28"/>
        </w:rPr>
        <w:t>(СОП): 4</w:t>
      </w:r>
    </w:p>
    <w:p w:rsidR="00332670" w:rsidRPr="00FF0E87" w:rsidRDefault="00332670" w:rsidP="0033267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10.</w:t>
      </w:r>
      <w:r w:rsidRPr="00FF0E8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Количество детей, проживающих в интернате:</w:t>
      </w:r>
      <w:r w:rsidRPr="00FF0E87">
        <w:rPr>
          <w:rFonts w:ascii="Times New Roman" w:eastAsia="Times New Roman" w:hAnsi="Times New Roman" w:cs="Times New Roman"/>
          <w:color w:val="181818"/>
          <w:sz w:val="18"/>
          <w:szCs w:val="18"/>
        </w:rPr>
        <w:t>   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0</w:t>
      </w:r>
      <w:r w:rsidRPr="00FF0E87">
        <w:rPr>
          <w:rFonts w:ascii="Times New Roman" w:eastAsia="Times New Roman" w:hAnsi="Times New Roman" w:cs="Times New Roman"/>
          <w:color w:val="181818"/>
          <w:sz w:val="18"/>
          <w:szCs w:val="18"/>
        </w:rPr>
        <w:t>       </w:t>
      </w:r>
    </w:p>
    <w:p w:rsidR="00332670" w:rsidRPr="00FF0E87" w:rsidRDefault="00332670" w:rsidP="0033267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11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FF0E87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Количеств</w:t>
      </w:r>
      <w:r w:rsidR="0033326C">
        <w:rPr>
          <w:rFonts w:ascii="Times New Roman" w:eastAsia="Times New Roman" w:hAnsi="Times New Roman" w:cs="Times New Roman"/>
          <w:color w:val="181818"/>
          <w:sz w:val="28"/>
          <w:szCs w:val="28"/>
        </w:rPr>
        <w:t>о учащихся, состоящих на внутри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школьном учете: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8B0BE4">
        <w:rPr>
          <w:rFonts w:ascii="Times New Roman" w:eastAsia="Times New Roman" w:hAnsi="Times New Roman" w:cs="Times New Roman"/>
          <w:color w:val="181818"/>
          <w:sz w:val="28"/>
          <w:szCs w:val="28"/>
        </w:rPr>
        <w:t>11</w:t>
      </w:r>
    </w:p>
    <w:p w:rsidR="00332670" w:rsidRPr="00FF0E87" w:rsidRDefault="00332670" w:rsidP="0033267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12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FF0E87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 Количество учащихся, состоящих на учете в ПДН:</w:t>
      </w:r>
      <w:r w:rsidR="008B0BE4">
        <w:rPr>
          <w:rFonts w:ascii="Times New Roman" w:eastAsia="Times New Roman" w:hAnsi="Times New Roman" w:cs="Times New Roman"/>
          <w:color w:val="181818"/>
          <w:sz w:val="28"/>
          <w:szCs w:val="28"/>
        </w:rPr>
        <w:t>2</w:t>
      </w:r>
    </w:p>
    <w:p w:rsidR="00332670" w:rsidRDefault="00332670" w:rsidP="0033267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13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Pr="00FF0E87">
        <w:rPr>
          <w:rFonts w:ascii="Times New Roman" w:eastAsia="Times New Roman" w:hAnsi="Times New Roman" w:cs="Times New Roman"/>
          <w:color w:val="181818"/>
          <w:sz w:val="14"/>
          <w:szCs w:val="14"/>
        </w:rPr>
        <w:t> </w:t>
      </w:r>
      <w:r w:rsidR="0033326C">
        <w:rPr>
          <w:rFonts w:ascii="Times New Roman" w:eastAsia="Times New Roman" w:hAnsi="Times New Roman" w:cs="Times New Roman"/>
          <w:color w:val="181818"/>
          <w:sz w:val="14"/>
          <w:szCs w:val="14"/>
        </w:rPr>
        <w:t xml:space="preserve">   </w:t>
      </w:r>
      <w:r w:rsidRPr="00FF0E87">
        <w:rPr>
          <w:rFonts w:ascii="Times New Roman" w:eastAsia="Times New Roman" w:hAnsi="Times New Roman" w:cs="Times New Roman"/>
          <w:color w:val="181818"/>
          <w:sz w:val="28"/>
          <w:szCs w:val="28"/>
        </w:rPr>
        <w:t>Количество учащихся «группы риска»: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6</w:t>
      </w:r>
    </w:p>
    <w:p w:rsidR="00BC6349" w:rsidRPr="00550A5D" w:rsidRDefault="00332670" w:rsidP="00BC63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br w:type="page"/>
      </w:r>
    </w:p>
    <w:p w:rsidR="00332670" w:rsidRPr="00550A5D" w:rsidRDefault="00332670" w:rsidP="00332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5D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> </w:t>
      </w:r>
      <w:r w:rsidRPr="00550A5D">
        <w:rPr>
          <w:rFonts w:ascii="Times New Roman" w:hAnsi="Times New Roman" w:cs="Times New Roman"/>
          <w:b/>
          <w:sz w:val="28"/>
          <w:szCs w:val="28"/>
        </w:rPr>
        <w:t>Динамика</w:t>
      </w:r>
    </w:p>
    <w:p w:rsidR="00332670" w:rsidRPr="00550A5D" w:rsidRDefault="00332670" w:rsidP="00332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5D">
        <w:rPr>
          <w:rFonts w:ascii="Times New Roman" w:hAnsi="Times New Roman" w:cs="Times New Roman"/>
          <w:b/>
          <w:sz w:val="28"/>
          <w:szCs w:val="28"/>
        </w:rPr>
        <w:t>учащихся, состоящих на профилактическом учете в</w:t>
      </w:r>
    </w:p>
    <w:p w:rsidR="00332670" w:rsidRPr="00550A5D" w:rsidRDefault="00332670" w:rsidP="00332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5D">
        <w:rPr>
          <w:rFonts w:ascii="Times New Roman" w:hAnsi="Times New Roman" w:cs="Times New Roman"/>
          <w:b/>
          <w:sz w:val="28"/>
          <w:szCs w:val="28"/>
        </w:rPr>
        <w:t>ВШК и КДН и ЗП</w:t>
      </w:r>
    </w:p>
    <w:p w:rsidR="00332670" w:rsidRPr="00550A5D" w:rsidRDefault="00332670" w:rsidP="00332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5D">
        <w:rPr>
          <w:rFonts w:ascii="Times New Roman" w:hAnsi="Times New Roman" w:cs="Times New Roman"/>
          <w:b/>
          <w:sz w:val="28"/>
          <w:szCs w:val="28"/>
        </w:rPr>
        <w:t>МАОУ СОШ с. Красный Ключ за</w:t>
      </w:r>
    </w:p>
    <w:p w:rsidR="00332670" w:rsidRPr="00332670" w:rsidRDefault="0033326C" w:rsidP="00332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2014-2025</w:t>
      </w:r>
      <w:r w:rsidR="00332670" w:rsidRPr="00550A5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1"/>
        <w:tblW w:w="146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"/>
        <w:gridCol w:w="2186"/>
        <w:gridCol w:w="1589"/>
        <w:gridCol w:w="2781"/>
        <w:gridCol w:w="2383"/>
        <w:gridCol w:w="2184"/>
        <w:gridCol w:w="1390"/>
        <w:gridCol w:w="1788"/>
      </w:tblGrid>
      <w:tr w:rsidR="00332670" w:rsidRPr="00B83C83" w:rsidTr="00662869">
        <w:trPr>
          <w:trHeight w:val="1875"/>
        </w:trPr>
        <w:tc>
          <w:tcPr>
            <w:tcW w:w="397" w:type="dxa"/>
          </w:tcPr>
          <w:p w:rsidR="00332670" w:rsidRPr="00B83C83" w:rsidRDefault="00332670" w:rsidP="0066286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83C83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</w:tcPr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C83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89" w:type="dxa"/>
          </w:tcPr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C83"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2781" w:type="dxa"/>
          </w:tcPr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C8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C83">
              <w:rPr>
                <w:rFonts w:ascii="Times New Roman" w:hAnsi="Times New Roman" w:cs="Times New Roman"/>
                <w:sz w:val="28"/>
                <w:szCs w:val="28"/>
              </w:rPr>
              <w:t xml:space="preserve">детей, состоящих </w:t>
            </w:r>
          </w:p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C83">
              <w:rPr>
                <w:rFonts w:ascii="Times New Roman" w:hAnsi="Times New Roman" w:cs="Times New Roman"/>
                <w:sz w:val="28"/>
                <w:szCs w:val="28"/>
              </w:rPr>
              <w:t>на учете в ВШК</w:t>
            </w:r>
          </w:p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C83">
              <w:rPr>
                <w:rFonts w:ascii="Times New Roman" w:hAnsi="Times New Roman" w:cs="Times New Roman"/>
                <w:sz w:val="28"/>
                <w:szCs w:val="28"/>
              </w:rPr>
              <w:t>(внутришкольный контроль)</w:t>
            </w:r>
          </w:p>
        </w:tc>
        <w:tc>
          <w:tcPr>
            <w:tcW w:w="2383" w:type="dxa"/>
          </w:tcPr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C83">
              <w:rPr>
                <w:rFonts w:ascii="Times New Roman" w:hAnsi="Times New Roman" w:cs="Times New Roman"/>
                <w:sz w:val="28"/>
                <w:szCs w:val="28"/>
              </w:rPr>
              <w:t>Количество детей, состоящих на учете в КДН и ЗП</w:t>
            </w:r>
          </w:p>
        </w:tc>
        <w:tc>
          <w:tcPr>
            <w:tcW w:w="2184" w:type="dxa"/>
          </w:tcPr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C83">
              <w:rPr>
                <w:rFonts w:ascii="Times New Roman" w:hAnsi="Times New Roman" w:cs="Times New Roman"/>
                <w:sz w:val="28"/>
                <w:szCs w:val="28"/>
              </w:rPr>
              <w:t>Количество детей, состоящих на учете в ПДН</w:t>
            </w:r>
          </w:p>
        </w:tc>
        <w:tc>
          <w:tcPr>
            <w:tcW w:w="1390" w:type="dxa"/>
          </w:tcPr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C83">
              <w:rPr>
                <w:rFonts w:ascii="Times New Roman" w:hAnsi="Times New Roman" w:cs="Times New Roman"/>
                <w:sz w:val="28"/>
                <w:szCs w:val="28"/>
              </w:rPr>
              <w:t>Учащиеся группы риска</w:t>
            </w:r>
          </w:p>
        </w:tc>
        <w:tc>
          <w:tcPr>
            <w:tcW w:w="1788" w:type="dxa"/>
          </w:tcPr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C83">
              <w:rPr>
                <w:rFonts w:ascii="Times New Roman" w:hAnsi="Times New Roman" w:cs="Times New Roman"/>
                <w:sz w:val="28"/>
                <w:szCs w:val="28"/>
              </w:rPr>
              <w:t>Доля от общего количества</w:t>
            </w:r>
          </w:p>
        </w:tc>
      </w:tr>
      <w:tr w:rsidR="00332670" w:rsidRPr="00B83C83" w:rsidTr="00662869">
        <w:trPr>
          <w:trHeight w:val="117"/>
        </w:trPr>
        <w:tc>
          <w:tcPr>
            <w:tcW w:w="397" w:type="dxa"/>
          </w:tcPr>
          <w:p w:rsidR="00332670" w:rsidRPr="00B83C83" w:rsidRDefault="008B0BE4" w:rsidP="006628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86" w:type="dxa"/>
          </w:tcPr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589" w:type="dxa"/>
          </w:tcPr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2781" w:type="dxa"/>
          </w:tcPr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3" w:type="dxa"/>
          </w:tcPr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4" w:type="dxa"/>
          </w:tcPr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0" w:type="dxa"/>
          </w:tcPr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8" w:type="dxa"/>
          </w:tcPr>
          <w:p w:rsidR="00332670" w:rsidRPr="00B83C83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7,0%</w:t>
            </w:r>
          </w:p>
        </w:tc>
      </w:tr>
      <w:tr w:rsidR="00332670" w:rsidRPr="00B83C83" w:rsidTr="00662869">
        <w:trPr>
          <w:trHeight w:val="117"/>
        </w:trPr>
        <w:tc>
          <w:tcPr>
            <w:tcW w:w="397" w:type="dxa"/>
          </w:tcPr>
          <w:p w:rsidR="00332670" w:rsidRDefault="008B0BE4" w:rsidP="006628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86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589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2781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4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8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5,3 %</w:t>
            </w:r>
          </w:p>
        </w:tc>
      </w:tr>
      <w:tr w:rsidR="00332670" w:rsidRPr="00B83C83" w:rsidTr="00662869">
        <w:trPr>
          <w:trHeight w:val="117"/>
        </w:trPr>
        <w:tc>
          <w:tcPr>
            <w:tcW w:w="397" w:type="dxa"/>
          </w:tcPr>
          <w:p w:rsidR="00332670" w:rsidRDefault="008B0BE4" w:rsidP="006628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86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589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2781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3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8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2,38%</w:t>
            </w:r>
          </w:p>
        </w:tc>
      </w:tr>
      <w:tr w:rsidR="00332670" w:rsidRPr="00B83C83" w:rsidTr="00662869">
        <w:trPr>
          <w:trHeight w:val="117"/>
        </w:trPr>
        <w:tc>
          <w:tcPr>
            <w:tcW w:w="397" w:type="dxa"/>
          </w:tcPr>
          <w:p w:rsidR="00332670" w:rsidRDefault="008B0BE4" w:rsidP="006628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86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589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781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3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4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8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2,61 %</w:t>
            </w:r>
          </w:p>
        </w:tc>
      </w:tr>
      <w:tr w:rsidR="00332670" w:rsidRPr="00B83C83" w:rsidTr="00662869">
        <w:trPr>
          <w:trHeight w:val="117"/>
        </w:trPr>
        <w:tc>
          <w:tcPr>
            <w:tcW w:w="397" w:type="dxa"/>
          </w:tcPr>
          <w:p w:rsidR="00332670" w:rsidRDefault="008B0BE4" w:rsidP="006628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86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1589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2781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3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4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0" w:type="dxa"/>
          </w:tcPr>
          <w:p w:rsidR="00332670" w:rsidRDefault="00332670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88" w:type="dxa"/>
          </w:tcPr>
          <w:p w:rsidR="00332670" w:rsidRDefault="0033326C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4,44%</w:t>
            </w:r>
          </w:p>
        </w:tc>
      </w:tr>
      <w:tr w:rsidR="008B0BE4" w:rsidRPr="00B83C83" w:rsidTr="00662869">
        <w:trPr>
          <w:trHeight w:val="117"/>
        </w:trPr>
        <w:tc>
          <w:tcPr>
            <w:tcW w:w="397" w:type="dxa"/>
          </w:tcPr>
          <w:p w:rsidR="008B0BE4" w:rsidRDefault="008B0BE4" w:rsidP="0066286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86" w:type="dxa"/>
          </w:tcPr>
          <w:p w:rsidR="008B0BE4" w:rsidRDefault="008B0BE4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589" w:type="dxa"/>
          </w:tcPr>
          <w:p w:rsidR="008B0BE4" w:rsidRDefault="0033326C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2781" w:type="dxa"/>
          </w:tcPr>
          <w:p w:rsidR="008B0BE4" w:rsidRDefault="008B0BE4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3" w:type="dxa"/>
          </w:tcPr>
          <w:p w:rsidR="008B0BE4" w:rsidRDefault="008B0BE4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</w:tcPr>
          <w:p w:rsidR="008B0BE4" w:rsidRDefault="008B0BE4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0" w:type="dxa"/>
          </w:tcPr>
          <w:p w:rsidR="008B0BE4" w:rsidRDefault="008B0BE4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88" w:type="dxa"/>
          </w:tcPr>
          <w:p w:rsidR="008B0BE4" w:rsidRDefault="0033326C" w:rsidP="00662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7,14%</w:t>
            </w:r>
          </w:p>
        </w:tc>
      </w:tr>
    </w:tbl>
    <w:p w:rsidR="0033326C" w:rsidRDefault="0033326C"/>
    <w:p w:rsidR="0033326C" w:rsidRPr="005C543B" w:rsidRDefault="0033326C" w:rsidP="0033326C">
      <w:pPr>
        <w:tabs>
          <w:tab w:val="left" w:pos="823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Справку составила заместитель </w:t>
      </w:r>
      <w:bookmarkStart w:id="0" w:name="_GoBack"/>
      <w:bookmarkEnd w:id="0"/>
      <w:r w:rsidRPr="005C543B">
        <w:rPr>
          <w:rFonts w:ascii="Times New Roman" w:hAnsi="Times New Roman" w:cs="Times New Roman"/>
          <w:sz w:val="24"/>
        </w:rPr>
        <w:t>директора по ВР Ахматдинова Е.А.</w:t>
      </w:r>
    </w:p>
    <w:p w:rsidR="00332670" w:rsidRPr="0033326C" w:rsidRDefault="00332670" w:rsidP="0033326C">
      <w:pPr>
        <w:jc w:val="center"/>
      </w:pPr>
    </w:p>
    <w:sectPr w:rsidR="00332670" w:rsidRPr="0033326C" w:rsidSect="00332670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073CF"/>
    <w:multiLevelType w:val="hybridMultilevel"/>
    <w:tmpl w:val="5E541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2670"/>
    <w:rsid w:val="00013EF0"/>
    <w:rsid w:val="000443E5"/>
    <w:rsid w:val="000D0535"/>
    <w:rsid w:val="00121765"/>
    <w:rsid w:val="001327A8"/>
    <w:rsid w:val="00250FEE"/>
    <w:rsid w:val="002F1A33"/>
    <w:rsid w:val="00332670"/>
    <w:rsid w:val="0033326C"/>
    <w:rsid w:val="003E2AD2"/>
    <w:rsid w:val="004E3640"/>
    <w:rsid w:val="006366F8"/>
    <w:rsid w:val="00637FB5"/>
    <w:rsid w:val="0080159A"/>
    <w:rsid w:val="00892069"/>
    <w:rsid w:val="008B0BE4"/>
    <w:rsid w:val="009061C2"/>
    <w:rsid w:val="009B3025"/>
    <w:rsid w:val="00BC6349"/>
    <w:rsid w:val="00DA6080"/>
    <w:rsid w:val="00E07A19"/>
    <w:rsid w:val="00E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670"/>
    <w:pPr>
      <w:ind w:left="720"/>
      <w:contextualSpacing/>
    </w:pPr>
  </w:style>
  <w:style w:type="table" w:styleId="a4">
    <w:name w:val="Table Grid"/>
    <w:basedOn w:val="a1"/>
    <w:uiPriority w:val="59"/>
    <w:rsid w:val="0033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3326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26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9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Лист1!$A$2:$A$7</c:f>
              <c:strCache>
                <c:ptCount val="6"/>
                <c:pt idx="0">
                  <c:v>ПДН</c:v>
                </c:pt>
                <c:pt idx="1">
                  <c:v>ВШК</c:v>
                </c:pt>
                <c:pt idx="2">
                  <c:v>Дети-инвалиды</c:v>
                </c:pt>
                <c:pt idx="3">
                  <c:v>Дети сироты</c:v>
                </c:pt>
                <c:pt idx="4">
                  <c:v>Опекаемые</c:v>
                </c:pt>
                <c:pt idx="5">
                  <c:v>Дети участников СВО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6</c:v>
                </c:pt>
                <c:pt idx="2">
                  <c:v>5</c:v>
                </c:pt>
                <c:pt idx="3">
                  <c:v>2</c:v>
                </c:pt>
                <c:pt idx="4">
                  <c:v>5</c:v>
                </c:pt>
                <c:pt idx="5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</cp:lastModifiedBy>
  <cp:revision>12</cp:revision>
  <dcterms:created xsi:type="dcterms:W3CDTF">2024-09-23T10:12:00Z</dcterms:created>
  <dcterms:modified xsi:type="dcterms:W3CDTF">2025-07-18T07:57:00Z</dcterms:modified>
</cp:coreProperties>
</file>